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RPr="00802B69" w14:paraId="578CE9F0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435A" w14:textId="77777777" w:rsidR="006F0955" w:rsidRPr="00802B69" w:rsidRDefault="0081549E">
            <w:pPr>
              <w:widowControl w:val="0"/>
              <w:spacing w:after="0"/>
              <w:jc w:val="center"/>
              <w:rPr>
                <w:rFonts w:ascii="KZ Times New Roman" w:hAnsi="KZ 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323BBD" wp14:editId="292A943C">
                      <wp:extent cx="304800" cy="304800"/>
                      <wp:effectExtent l="0" t="0" r="0" b="0"/>
                      <wp:docPr id="77252003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DF9E36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" filled="f" stroked="f">
                      <v:path arrowok="t"/>
                      <w10:anchorlock/>
                    </v:rect>
                  </w:pict>
                </mc:Fallback>
              </mc:AlternateContent>
            </w:r>
            <w:r w:rsidR="00756551">
              <w:rPr>
                <w:noProof/>
              </w:rPr>
              <w:drawing>
                <wp:inline distT="0" distB="0" distL="0" distR="0" wp14:anchorId="61857BB7" wp14:editId="58E804FA">
                  <wp:extent cx="1692910" cy="1692910"/>
                  <wp:effectExtent l="19050" t="0" r="2540" b="0"/>
                  <wp:docPr id="2" name="Рисунок 2" descr="C:\Users\User\Downloads\5440614140075966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5440614140075966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69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921C" w14:textId="77777777" w:rsidR="00756551" w:rsidRDefault="00756551">
            <w:pPr>
              <w:widowControl w:val="0"/>
              <w:spacing w:after="0" w:line="240" w:lineRule="auto"/>
              <w:outlineLvl w:val="1"/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  <w:lang w:val="kk-KZ"/>
              </w:rPr>
            </w:pPr>
            <w:r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Сауытбек Н</w:t>
            </w:r>
            <w:r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  <w:lang w:val="kk-KZ"/>
              </w:rPr>
              <w:t>ұрбол Талғатұлы</w:t>
            </w:r>
          </w:p>
          <w:p w14:paraId="311D21C7" w14:textId="77777777" w:rsidR="00534A98" w:rsidRPr="00802B69" w:rsidRDefault="00534A98">
            <w:pPr>
              <w:widowControl w:val="0"/>
              <w:spacing w:after="0" w:line="240" w:lineRule="auto"/>
              <w:outlineLvl w:val="1"/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</w:pPr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Қоғамменбайланысмамандығы</w:t>
            </w:r>
          </w:p>
          <w:p w14:paraId="45A58E75" w14:textId="77777777" w:rsidR="00706E5E" w:rsidRPr="00802B69" w:rsidRDefault="00956D9D" w:rsidP="00706E5E">
            <w:pPr>
              <w:widowControl w:val="0"/>
              <w:spacing w:after="0"/>
              <w:outlineLvl w:val="1"/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Бі</w:t>
            </w:r>
            <w:r w:rsidR="002E0BC7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лімі: </w:t>
            </w:r>
            <w:r w:rsidR="00496E19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Т</w:t>
            </w:r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алдықорғанқаласы, І.ЖансүгіроватындағыЖетісууниверситеті,</w:t>
            </w:r>
          </w:p>
          <w:p w14:paraId="7B56FD0F" w14:textId="77777777" w:rsidR="006F0955" w:rsidRPr="00802B69" w:rsidRDefault="00706E5E" w:rsidP="00706E5E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Гуманитарлық факультет, «Қоғамменбайланыс» мамандығының 4-курс студенті</w:t>
            </w:r>
          </w:p>
          <w:p w14:paraId="5337317E" w14:textId="77777777" w:rsidR="006F0955" w:rsidRPr="00802B69" w:rsidRDefault="00956D9D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Туған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күні: </w:t>
            </w:r>
            <w:r w:rsidR="00756551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31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.</w:t>
            </w:r>
            <w:r w:rsidR="007F334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0</w:t>
            </w:r>
            <w:r w:rsidR="00756551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7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.200</w:t>
            </w:r>
            <w:r w:rsidR="00756551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3</w:t>
            </w:r>
            <w:r w:rsidR="002E0BC7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ж.</w:t>
            </w:r>
          </w:p>
          <w:p w14:paraId="07729128" w14:textId="77777777" w:rsidR="007F334B" w:rsidRPr="00802B69" w:rsidRDefault="00956D9D">
            <w:pPr>
              <w:widowControl w:val="0"/>
              <w:spacing w:after="0"/>
              <w:outlineLvl w:val="1"/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Қала: 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Талдықорған қаласы, </w:t>
            </w:r>
            <w:r w:rsidR="00756551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Мкр Көктал сатылы 6</w:t>
            </w:r>
          </w:p>
          <w:p w14:paraId="513771F7" w14:textId="14667BC8" w:rsidR="006F0955" w:rsidRPr="00802B69" w:rsidRDefault="00956D9D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Отбасылық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жағдайы: </w:t>
            </w:r>
            <w:r w:rsidR="009C4DAC">
              <w:rPr>
                <w:rFonts w:asciiTheme="minorHAnsi" w:hAnsiTheme="minorHAnsi"/>
                <w:color w:val="313A43"/>
                <w:sz w:val="28"/>
                <w:szCs w:val="28"/>
                <w:u w:color="313A43"/>
                <w:lang w:val="kk-KZ"/>
              </w:rPr>
              <w:t>үйленбеген</w:t>
            </w:r>
          </w:p>
          <w:p w14:paraId="571BE0AE" w14:textId="77777777" w:rsidR="006F0955" w:rsidRPr="00802B69" w:rsidRDefault="004B1FEB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Телефон:</w:t>
            </w:r>
            <w:r w:rsidR="00756551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8 7775928061</w:t>
            </w:r>
          </w:p>
          <w:p w14:paraId="638745C8" w14:textId="77777777" w:rsidR="006F0955" w:rsidRPr="00802B69" w:rsidRDefault="00956D9D" w:rsidP="00756551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Электрондықпоштасы:</w:t>
            </w:r>
            <w:r w:rsidR="00756551">
              <w:rPr>
                <w:rFonts w:ascii="KZ Times New Roman" w:hAnsi="KZ Times New Roman"/>
                <w:sz w:val="28"/>
                <w:szCs w:val="28"/>
                <w:lang w:val="en-US"/>
              </w:rPr>
              <w:t>nokia04032018</w:t>
            </w:r>
            <w:r w:rsidR="00756551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55602E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@gmail.com</w:t>
            </w:r>
          </w:p>
        </w:tc>
      </w:tr>
      <w:tr w:rsidR="006F0955" w:rsidRPr="00802B69" w14:paraId="6F5FFCEE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85B0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ЖҰМЫС ТӘЖІРИБЕСІ</w:t>
            </w:r>
          </w:p>
          <w:p w14:paraId="59D0812F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D685" w14:textId="77777777" w:rsidR="0055602E" w:rsidRPr="00802B69" w:rsidRDefault="0055602E">
            <w:pPr>
              <w:shd w:val="clear" w:color="auto" w:fill="FFFFFF"/>
              <w:spacing w:after="0"/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</w:pP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Қоғамменбайланыс</w:t>
            </w:r>
          </w:p>
          <w:p w14:paraId="1B4A7C1E" w14:textId="77777777" w:rsidR="006F0955" w:rsidRPr="00802B69" w:rsidRDefault="004B1FEB">
            <w:pPr>
              <w:shd w:val="clear" w:color="auto" w:fill="FFFFFF"/>
              <w:spacing w:after="0"/>
              <w:rPr>
                <w:rFonts w:ascii="KZ Times New Roman" w:eastAsia="Times New Roman" w:hAnsi="KZ Times New Roman" w:cs="Times New Roman"/>
                <w:color w:val="404040"/>
                <w:sz w:val="28"/>
                <w:szCs w:val="28"/>
                <w:u w:color="404040"/>
                <w:lang w:val="kk-KZ"/>
              </w:rPr>
            </w:pP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202</w:t>
            </w:r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5</w:t>
            </w: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мамыр-202</w:t>
            </w:r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5</w:t>
            </w: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маусым</w:t>
            </w:r>
          </w:p>
          <w:p w14:paraId="13884F89" w14:textId="77777777" w:rsidR="006F0955" w:rsidRPr="00802B69" w:rsidRDefault="004B1FEB" w:rsidP="004B1FEB">
            <w:pPr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Талдықорға</w:t>
            </w: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 xml:space="preserve">н </w:t>
            </w:r>
            <w:r w:rsidR="00956D9D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қаласы. </w:t>
            </w:r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Жетісуоблысының полиция департаменті</w:t>
            </w:r>
          </w:p>
        </w:tc>
      </w:tr>
      <w:tr w:rsidR="006F0955" w:rsidRPr="00756551" w14:paraId="45D48E81" w14:textId="77777777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1F36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31EA" w14:textId="77777777" w:rsidR="006F0955" w:rsidRPr="00802B69" w:rsidRDefault="00956D9D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b/>
                <w:bCs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Гуманитарлық</w:t>
            </w:r>
            <w:r w:rsidR="00833075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факультеті</w:t>
            </w:r>
            <w:r w:rsidR="00833075" w:rsidRPr="00802B69">
              <w:rPr>
                <w:rFonts w:ascii="KZ Times New Roman" w:hAnsi="KZ Times New Roman"/>
                <w:b/>
                <w:bCs/>
                <w:sz w:val="28"/>
                <w:szCs w:val="28"/>
                <w:lang w:val="kk-KZ"/>
              </w:rPr>
              <w:t>,</w:t>
            </w:r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Қоғамменбайланысмамандығы</w:t>
            </w:r>
          </w:p>
          <w:p w14:paraId="4D888293" w14:textId="77777777" w:rsidR="006F0955" w:rsidRPr="00802B69" w:rsidRDefault="00956D9D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2021-жыл тамыз, ішкіоқуформасы</w:t>
            </w:r>
          </w:p>
          <w:p w14:paraId="09060D75" w14:textId="77777777" w:rsidR="00833075" w:rsidRPr="00802B69" w:rsidRDefault="00956D9D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Талдықорғанқаласы, Гуманитарлық</w:t>
            </w:r>
            <w:r w:rsidR="008330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факультеті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, </w:t>
            </w:r>
          </w:p>
          <w:p w14:paraId="483F02FE" w14:textId="77777777" w:rsidR="006F0955" w:rsidRPr="00802B69" w:rsidRDefault="00833075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І.</w:t>
            </w:r>
            <w:r w:rsidR="00956D9D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ЖансүгіроватындағыЖетісууниверситеті</w:t>
            </w:r>
          </w:p>
          <w:p w14:paraId="34629AAC" w14:textId="77777777" w:rsidR="006F0955" w:rsidRPr="00802B69" w:rsidRDefault="00956D9D" w:rsidP="00675F6B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Бүкілоқууақытындағыорташа балл (GPA) 2.</w:t>
            </w:r>
            <w:r w:rsidR="007F334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58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құрайды.</w:t>
            </w:r>
          </w:p>
        </w:tc>
      </w:tr>
      <w:tr w:rsidR="006F0955" w:rsidRPr="00756551" w14:paraId="39A9EB7D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B26C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eastAsia="Times New Roman" w:hAnsi="KZ 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  <w:t>ҚОСЫМША БІЛІМІ</w:t>
            </w:r>
          </w:p>
          <w:p w14:paraId="6CA89E9E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9F4E2" w14:textId="77777777" w:rsidR="00FD6903" w:rsidRPr="00802B69" w:rsidRDefault="00FD6903" w:rsidP="00FD6903">
            <w:pPr>
              <w:widowControl w:val="0"/>
              <w:spacing w:after="0"/>
              <w:outlineLvl w:val="2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 xml:space="preserve">Қоғаммен байланыс </w:t>
            </w:r>
          </w:p>
          <w:p w14:paraId="139441B8" w14:textId="77777777" w:rsidR="006F0955" w:rsidRPr="00802B69" w:rsidRDefault="00FD6903" w:rsidP="00FD6903">
            <w:pPr>
              <w:widowControl w:val="0"/>
              <w:spacing w:after="0"/>
              <w:outlineLvl w:val="2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Әлеуметтік желілерге арналған контент стратегиясын құру және жүргізу;</w:t>
            </w:r>
          </w:p>
        </w:tc>
      </w:tr>
      <w:tr w:rsidR="006F0955" w:rsidRPr="00756551" w14:paraId="42B2C1C0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E45D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A857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Пресс-релиздер, БАҚ материалдары мен ресми хабарламаларды жазу;</w:t>
            </w:r>
          </w:p>
          <w:p w14:paraId="4C2AE24E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  <w:p w14:paraId="243895DE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•Ақпараттық науқандар мен іс-шараларды ұйымдастыру;</w:t>
            </w:r>
          </w:p>
          <w:p w14:paraId="29DA1CB9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ab/>
            </w:r>
          </w:p>
          <w:p w14:paraId="2F8CAC17" w14:textId="77777777" w:rsidR="006055EB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•Қоғаммен және бұқаралық ақпарат құралдарымен тиімді байланыс орнату;</w:t>
            </w:r>
          </w:p>
        </w:tc>
      </w:tr>
      <w:tr w:rsidR="006055EB" w:rsidRPr="00756551" w14:paraId="621DF01E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C2F5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1388" w14:textId="77777777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•Коммуникабелді және жауапкершілігі жоғары тұлға;</w:t>
            </w:r>
          </w:p>
          <w:p w14:paraId="0DA54324" w14:textId="77777777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•Креативті ойлау және жаңа идея ұсыну қабілеті;</w:t>
            </w:r>
          </w:p>
          <w:p w14:paraId="180D83CA" w14:textId="77777777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•Командамен үйлесімді жұмыс істей білу;</w:t>
            </w:r>
          </w:p>
          <w:p w14:paraId="59858957" w14:textId="77777777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•Уақытты тиімді жоспарлау және стресске төзімділік;</w:t>
            </w:r>
          </w:p>
          <w:p w14:paraId="72F2A7D8" w14:textId="77777777" w:rsidR="006055EB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•Жаңа білім мен тәжірибеге ашық болу.</w:t>
            </w:r>
          </w:p>
        </w:tc>
      </w:tr>
      <w:tr w:rsidR="006055EB" w:rsidRPr="00756551" w14:paraId="3825E08A" w14:textId="77777777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A942" w14:textId="77777777" w:rsidR="006055EB" w:rsidRPr="00802B69" w:rsidRDefault="006055EB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1435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F6D1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Пресс-релиз және пост жазу;</w:t>
            </w:r>
          </w:p>
          <w:p w14:paraId="27FF874B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Әлеуметтік желілермен жұмыс;</w:t>
            </w:r>
          </w:p>
          <w:p w14:paraId="10F61A25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Іс-шара ұйымдастыру;</w:t>
            </w:r>
          </w:p>
          <w:p w14:paraId="4C55C55F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Қоғаммен байланыс стратегиясын құру;</w:t>
            </w:r>
          </w:p>
          <w:p w14:paraId="1181B5BD" w14:textId="77777777" w:rsidR="006D0080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Коммуникативтік этикет және көпшілік алдында сөйлеу.</w:t>
            </w:r>
          </w:p>
        </w:tc>
      </w:tr>
      <w:tr w:rsidR="006055EB" w:rsidRPr="00802B69" w14:paraId="32C79DB1" w14:textId="77777777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CF8C" w14:textId="77777777" w:rsidR="006055EB" w:rsidRPr="00802B69" w:rsidRDefault="006055EB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F74B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AC06" w14:textId="77777777" w:rsidR="00802B69" w:rsidRPr="00802B69" w:rsidRDefault="00802B69" w:rsidP="00802B69">
            <w:pPr>
              <w:pStyle w:val="af1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 • PR және медиа саласынмеңгерген;</w:t>
            </w:r>
          </w:p>
          <w:p w14:paraId="2F28295D" w14:textId="77777777" w:rsidR="006055EB" w:rsidRPr="00802B69" w:rsidRDefault="00802B69" w:rsidP="00802B69">
            <w:pPr>
              <w:pStyle w:val="af1"/>
              <w:rPr>
                <w:u w:color="7F7F7F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 Мультимедиа контент әзірлеу дағдысы бар.</w:t>
            </w:r>
          </w:p>
        </w:tc>
      </w:tr>
    </w:tbl>
    <w:p w14:paraId="2EF95F07" w14:textId="77777777" w:rsidR="006F0955" w:rsidRPr="00802B69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KZ Times New Roman" w:hAnsi="KZ Times New Roman"/>
          <w:sz w:val="28"/>
          <w:szCs w:val="28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RPr="00802B69" w14:paraId="7EF9E9FF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4D36" w14:textId="77777777" w:rsidR="006F0955" w:rsidRPr="00802B69" w:rsidRDefault="00756551">
            <w:pPr>
              <w:pStyle w:val="a7"/>
              <w:rPr>
                <w:rFonts w:ascii="KZ Times New Roman" w:hAnsi="KZ Times New Roman"/>
                <w:sz w:val="28"/>
                <w:szCs w:val="28"/>
              </w:rPr>
            </w:pPr>
            <w:r>
              <w:rPr>
                <w:rFonts w:ascii="KZ Times New Roman" w:hAnsi="KZ Times New Roman"/>
                <w:noProof/>
                <w:sz w:val="28"/>
                <w:szCs w:val="28"/>
              </w:rPr>
              <w:drawing>
                <wp:inline distT="0" distB="0" distL="0" distR="0" wp14:anchorId="5813E16E" wp14:editId="0DBC2769">
                  <wp:extent cx="1877695" cy="1877695"/>
                  <wp:effectExtent l="19050" t="0" r="8255" b="0"/>
                  <wp:docPr id="3" name="Рисунок 3" descr="C:\Users\User\Downloads\5440614140075966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5440614140075966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1877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D6E6" w14:textId="77777777" w:rsidR="00756551" w:rsidRDefault="00756551" w:rsidP="00756551">
            <w:pPr>
              <w:widowControl w:val="0"/>
              <w:spacing w:after="0" w:line="240" w:lineRule="auto"/>
              <w:outlineLvl w:val="1"/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  <w:lang w:val="kk-KZ"/>
              </w:rPr>
            </w:pPr>
            <w:r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Сауытбек Н</w:t>
            </w:r>
            <w:r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  <w:lang w:val="kk-KZ"/>
              </w:rPr>
              <w:t>ұрбол Талғатұлы</w:t>
            </w:r>
          </w:p>
          <w:p w14:paraId="369E1DEE" w14:textId="77777777" w:rsidR="006F0955" w:rsidRPr="00802B69" w:rsidRDefault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</w:rPr>
              <w:t>Специальность: Связи с общественностью</w:t>
            </w:r>
          </w:p>
          <w:p w14:paraId="6AEF0E46" w14:textId="77777777" w:rsidR="004D1196" w:rsidRPr="00802B69" w:rsidRDefault="006D0080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Образование: </w:t>
            </w:r>
            <w:r w:rsidR="004D1196" w:rsidRPr="00802B69">
              <w:rPr>
                <w:rFonts w:ascii="KZ Times New Roman" w:hAnsi="KZ Times New Roman"/>
                <w:sz w:val="28"/>
                <w:szCs w:val="28"/>
              </w:rPr>
              <w:t>Город Талдыкорган, Жетысуский университет имени Ильяса Жансугирова,</w:t>
            </w:r>
          </w:p>
          <w:p w14:paraId="700372F6" w14:textId="77777777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Гуманитарный факультет, студентка 4 курса специальности «Связи с общественностью»</w:t>
            </w:r>
          </w:p>
          <w:p w14:paraId="4F5E37FC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Дата рождения: </w:t>
            </w:r>
            <w:r w:rsidR="00756551" w:rsidRPr="00756551">
              <w:rPr>
                <w:rFonts w:ascii="KZ Times New Roman" w:hAnsi="KZ Times New Roman"/>
                <w:sz w:val="28"/>
                <w:szCs w:val="28"/>
              </w:rPr>
              <w:t>31</w:t>
            </w:r>
            <w:r w:rsidR="00653369" w:rsidRPr="00802B69">
              <w:rPr>
                <w:rFonts w:ascii="KZ Times New Roman" w:hAnsi="KZ Times New Roman"/>
                <w:sz w:val="28"/>
                <w:szCs w:val="28"/>
              </w:rPr>
              <w:t>.0</w:t>
            </w:r>
            <w:r w:rsidR="00756551" w:rsidRPr="00756551">
              <w:rPr>
                <w:rFonts w:ascii="KZ Times New Roman" w:hAnsi="KZ Times New Roman"/>
                <w:sz w:val="28"/>
                <w:szCs w:val="28"/>
              </w:rPr>
              <w:t>7</w:t>
            </w:r>
            <w:r w:rsidR="006D0080" w:rsidRPr="00802B69">
              <w:rPr>
                <w:rFonts w:ascii="KZ Times New Roman" w:hAnsi="KZ Times New Roman"/>
                <w:sz w:val="28"/>
                <w:szCs w:val="28"/>
              </w:rPr>
              <w:t>.200</w:t>
            </w:r>
            <w:r w:rsidR="00756551" w:rsidRPr="00756551">
              <w:rPr>
                <w:rFonts w:ascii="KZ Times New Roman" w:hAnsi="KZ Times New Roman"/>
                <w:sz w:val="28"/>
                <w:szCs w:val="28"/>
              </w:rPr>
              <w:t>3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 г.</w:t>
            </w:r>
          </w:p>
          <w:p w14:paraId="6C9698AF" w14:textId="77777777" w:rsidR="006F0955" w:rsidRPr="00756551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Город: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г. Талдыкорган, </w:t>
            </w:r>
            <w:r w:rsidR="00756551">
              <w:rPr>
                <w:rFonts w:ascii="KZ Times New Roman" w:hAnsi="KZ Times New Roman"/>
                <w:sz w:val="28"/>
                <w:szCs w:val="28"/>
                <w:lang w:val="kk-KZ"/>
              </w:rPr>
              <w:t>Мкр Көктал сатылы 6</w:t>
            </w:r>
          </w:p>
          <w:p w14:paraId="686C5F1E" w14:textId="40933ABA" w:rsidR="006F0955" w:rsidRPr="00802B69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Семейное положение: </w:t>
            </w:r>
            <w:r w:rsidR="009C4DAC">
              <w:rPr>
                <w:rFonts w:asciiTheme="minorHAnsi" w:hAnsiTheme="minorHAnsi"/>
                <w:sz w:val="28"/>
                <w:szCs w:val="28"/>
                <w:lang w:val="kk-KZ"/>
              </w:rPr>
              <w:t>не женат</w:t>
            </w:r>
            <w:r w:rsidR="00756551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</w:p>
          <w:p w14:paraId="2089F12B" w14:textId="77777777" w:rsidR="006F0955" w:rsidRPr="00756551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Телефон: </w:t>
            </w:r>
            <w:r w:rsidR="00756551">
              <w:rPr>
                <w:rFonts w:ascii="KZ Times New Roman" w:hAnsi="KZ Times New Roman"/>
                <w:sz w:val="28"/>
                <w:szCs w:val="28"/>
              </w:rPr>
              <w:t>8 77</w:t>
            </w:r>
            <w:r w:rsidR="00756551">
              <w:rPr>
                <w:rFonts w:ascii="KZ Times New Roman" w:hAnsi="KZ Times New Roman"/>
                <w:sz w:val="28"/>
                <w:szCs w:val="28"/>
                <w:lang w:val="kk-KZ"/>
              </w:rPr>
              <w:t>75928061</w:t>
            </w:r>
          </w:p>
          <w:p w14:paraId="66F5CE58" w14:textId="77777777" w:rsidR="006F0955" w:rsidRPr="00802B69" w:rsidRDefault="00956D9D" w:rsidP="0075655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Электронная почта:</w:t>
            </w:r>
            <w:r w:rsidR="00756551" w:rsidRPr="00802B69">
              <w:rPr>
                <w:rStyle w:val="10"/>
                <w:rFonts w:ascii="KZ Times New Roman" w:hAnsi="KZ Times New Roman" w:cs="Times New Roman"/>
              </w:rPr>
              <w:t xml:space="preserve"> </w:t>
            </w:r>
            <w:r w:rsidR="00756551">
              <w:rPr>
                <w:rStyle w:val="10"/>
                <w:rFonts w:ascii="KZ Times New Roman" w:hAnsi="KZ Times New Roman" w:cs="Times New Roman"/>
                <w:lang w:val="en-US"/>
              </w:rPr>
              <w:t>nokia</w:t>
            </w:r>
            <w:r w:rsidR="00756551" w:rsidRPr="00756551">
              <w:rPr>
                <w:rStyle w:val="10"/>
                <w:rFonts w:ascii="KZ Times New Roman" w:hAnsi="KZ Times New Roman" w:cs="Times New Roman"/>
              </w:rPr>
              <w:t>04032018</w:t>
            </w:r>
            <w:r w:rsidR="004D1196" w:rsidRPr="00802B69">
              <w:rPr>
                <w:rStyle w:val="10"/>
                <w:rFonts w:ascii="KZ Times New Roman" w:hAnsi="KZ Times New Roman" w:cs="Times New Roman"/>
              </w:rPr>
              <w:t>@gmail.com</w:t>
            </w:r>
          </w:p>
        </w:tc>
      </w:tr>
      <w:tr w:rsidR="006F0955" w:rsidRPr="00802B69" w14:paraId="3D9AB1D2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848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ОПЫТ РАБОТЫ</w:t>
            </w:r>
          </w:p>
          <w:p w14:paraId="1E1A5A89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740FEE37" w14:textId="77777777" w:rsidR="006F0955" w:rsidRPr="00802B69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B9E1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Связи с общественностью</w:t>
            </w:r>
          </w:p>
          <w:p w14:paraId="0F11B6FF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Май 2025 – Июнь 2025 г.</w:t>
            </w:r>
          </w:p>
          <w:p w14:paraId="35A60857" w14:textId="77777777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Город Талдыкорган, Департамент полиции Жетысуской области</w:t>
            </w:r>
          </w:p>
        </w:tc>
      </w:tr>
      <w:tr w:rsidR="006F0955" w:rsidRPr="00802B69" w14:paraId="671ADF6D" w14:textId="77777777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9250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FCC7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Гуманитарный факультет, специальность «Связи с общественностью»</w:t>
            </w:r>
          </w:p>
          <w:p w14:paraId="18271F8F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Август 2021 года, очная форма обучения</w:t>
            </w:r>
          </w:p>
          <w:p w14:paraId="2FF26C72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Город Талдыкорган, Гуманитарный факультет,</w:t>
            </w:r>
          </w:p>
          <w:p w14:paraId="02370D70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Жетысуский университет имени И. Жансугирова</w:t>
            </w:r>
          </w:p>
          <w:p w14:paraId="150B21C2" w14:textId="77777777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Средний балл за весь период обучения (GPA) составляет 2.58.</w:t>
            </w:r>
          </w:p>
        </w:tc>
      </w:tr>
      <w:tr w:rsidR="006F0955" w:rsidRPr="00802B69" w14:paraId="15618272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422D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6933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Связи с общественностью</w:t>
            </w:r>
          </w:p>
          <w:p w14:paraId="04D5B3DB" w14:textId="77777777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Разработка и ведение контент-стратегии для социальных сетей.</w:t>
            </w:r>
          </w:p>
        </w:tc>
      </w:tr>
      <w:tr w:rsidR="006F0955" w:rsidRPr="00802B69" w14:paraId="666DF15A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177E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32F0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ПРОФЕССИОНАЛЬНЫЕ НАВЫКИ</w:t>
            </w:r>
          </w:p>
          <w:p w14:paraId="27BEE5D3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Написание пресс-релизов, материалов для СМИ и официальных сообщений;</w:t>
            </w:r>
          </w:p>
          <w:p w14:paraId="618391D0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Организация информационных кампаний и мероприятий;</w:t>
            </w:r>
          </w:p>
          <w:p w14:paraId="0F7DC151" w14:textId="77777777" w:rsidR="006F0955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Эффективное взаимодействие с общественностью и средствами массовой информации.</w:t>
            </w:r>
          </w:p>
        </w:tc>
      </w:tr>
      <w:tr w:rsidR="006F0955" w:rsidRPr="00802B69" w14:paraId="29A480F9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FAFD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87F6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Коммуникабельная и ответственная личность;</w:t>
            </w:r>
          </w:p>
          <w:p w14:paraId="2821D038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Креативное мышление и способность предлагать новые идеи;</w:t>
            </w:r>
          </w:p>
          <w:p w14:paraId="343DC4BE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Умение эффективно работать в команде;</w:t>
            </w:r>
          </w:p>
          <w:p w14:paraId="40B1830B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Навыки рационального планирования времени и стрессоустойчивость;</w:t>
            </w:r>
          </w:p>
          <w:p w14:paraId="74FD048D" w14:textId="77777777" w:rsidR="006F0955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Открытость к новым знаниям и опыту.</w:t>
            </w:r>
          </w:p>
        </w:tc>
      </w:tr>
      <w:tr w:rsidR="006F0955" w:rsidRPr="00802B69" w14:paraId="507EFD75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8B94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6C4F" w14:textId="77777777" w:rsidR="00E42975" w:rsidRPr="00802B69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="00653369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Знание журналистского этикета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>;</w:t>
            </w:r>
          </w:p>
          <w:p w14:paraId="7B96C75F" w14:textId="77777777" w:rsidR="00653369" w:rsidRPr="00802B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="00653369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Ведение программы, интервью, подкастов; опыт от учебы</w:t>
            </w:r>
            <w:r w:rsidR="00653369" w:rsidRPr="00802B69">
              <w:rPr>
                <w:rFonts w:ascii="KZ Times New Roman" w:hAnsi="KZ Times New Roman"/>
                <w:sz w:val="28"/>
                <w:szCs w:val="28"/>
              </w:rPr>
              <w:t>;</w:t>
            </w:r>
          </w:p>
          <w:p w14:paraId="626B7BF3" w14:textId="77777777" w:rsidR="00E42975" w:rsidRPr="00802B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="008330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>Чувствовать себя комфортно перед камерой</w:t>
            </w:r>
            <w:r w:rsidR="00E429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.</w:t>
            </w:r>
          </w:p>
        </w:tc>
      </w:tr>
      <w:tr w:rsidR="006F0955" w:rsidRPr="00802B69" w14:paraId="413DF51D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45B9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AA57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Владение знаниями в сфере PR и медиа;</w:t>
            </w:r>
          </w:p>
          <w:p w14:paraId="2774A72B" w14:textId="77777777" w:rsidR="00E4297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Навыки разработки мультимедийного контента.</w:t>
            </w:r>
          </w:p>
        </w:tc>
      </w:tr>
    </w:tbl>
    <w:p w14:paraId="00F120DF" w14:textId="77777777" w:rsidR="006F0955" w:rsidRPr="00802B69" w:rsidRDefault="006F0955">
      <w:pPr>
        <w:widowControl w:val="0"/>
        <w:spacing w:line="240" w:lineRule="auto"/>
        <w:rPr>
          <w:rFonts w:ascii="KZ Times New Roman" w:eastAsia="Times New Roman" w:hAnsi="KZ Times New Roman" w:cs="Times New Roman"/>
          <w:sz w:val="28"/>
          <w:szCs w:val="28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756551" w14:paraId="6FE7FF62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BB7E" w14:textId="77777777" w:rsidR="006F0955" w:rsidRPr="00802B69" w:rsidRDefault="00756551">
            <w:pPr>
              <w:pStyle w:val="a7"/>
              <w:rPr>
                <w:rFonts w:ascii="KZ Times New Roman" w:hAnsi="KZ Times New Roman"/>
                <w:sz w:val="28"/>
                <w:szCs w:val="28"/>
              </w:rPr>
            </w:pPr>
            <w:r>
              <w:rPr>
                <w:rFonts w:ascii="KZ Times New Roman" w:hAnsi="KZ Times New Roman"/>
                <w:noProof/>
                <w:sz w:val="28"/>
                <w:szCs w:val="28"/>
              </w:rPr>
              <w:drawing>
                <wp:inline distT="0" distB="0" distL="0" distR="0" wp14:anchorId="06409095" wp14:editId="75F768C3">
                  <wp:extent cx="1916430" cy="1916430"/>
                  <wp:effectExtent l="19050" t="0" r="7620" b="0"/>
                  <wp:docPr id="4" name="Рисунок 4" descr="C:\Users\User\Downloads\5440614140075966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5440614140075966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91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39841" w14:textId="77777777" w:rsidR="00756551" w:rsidRPr="00756551" w:rsidRDefault="00756551" w:rsidP="00706E5E">
            <w:pPr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</w:pPr>
            <w:r w:rsidRPr="00756551"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en-US"/>
              </w:rPr>
              <w:t>Sauytbek</w:t>
            </w:r>
            <w:r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756551"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  <w:t>Nurbol</w:t>
            </w:r>
            <w:r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756551"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  <w:t>Talgatuly</w:t>
            </w:r>
          </w:p>
          <w:p w14:paraId="7484E5DA" w14:textId="77777777" w:rsidR="006F0955" w:rsidRPr="00802B69" w:rsidRDefault="00706E5E" w:rsidP="00706E5E">
            <w:pPr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en-US"/>
              </w:rPr>
              <w:t>Specialty: Public Relations</w:t>
            </w:r>
          </w:p>
          <w:p w14:paraId="2972E025" w14:textId="77777777" w:rsidR="00FE1CAD" w:rsidRPr="00802B69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</w:p>
          <w:p w14:paraId="370DC056" w14:textId="77777777" w:rsidR="00706E5E" w:rsidRPr="00802B69" w:rsidRDefault="00956D9D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Education: 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City of Taldykorgan, Zhetysu University named after Ilyas Zhansugurov,</w:t>
            </w:r>
          </w:p>
          <w:p w14:paraId="2598755E" w14:textId="77777777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Faculty of Humanities, 4th-year student majoring in “Public Relations”</w:t>
            </w:r>
          </w:p>
          <w:p w14:paraId="64DB4D9F" w14:textId="77777777" w:rsidR="006F0955" w:rsidRPr="00802B69" w:rsidRDefault="0075655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Date of birth: </w:t>
            </w:r>
            <w:r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31</w:t>
            </w:r>
            <w:r w:rsidR="00E13D1C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.0</w:t>
            </w:r>
            <w:r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7</w:t>
            </w:r>
            <w:r w:rsidR="00E13D1C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.200</w:t>
            </w:r>
            <w:r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3</w:t>
            </w:r>
          </w:p>
          <w:p w14:paraId="4C3DA8A0" w14:textId="77777777" w:rsidR="00E42975" w:rsidRPr="00756551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City: </w:t>
            </w:r>
            <w:r w:rsidR="00E42975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Taldykorgan. 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Mkr </w:t>
            </w:r>
            <w:r w:rsidR="00756551" w:rsidRP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Koktal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 xml:space="preserve"> 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satili 6</w:t>
            </w:r>
          </w:p>
          <w:p w14:paraId="747AD01F" w14:textId="77777777" w:rsidR="006F0955" w:rsidRPr="00802B69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it-IT"/>
              </w:rPr>
              <w:t xml:space="preserve">Relationship status: 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N</w:t>
            </w:r>
            <w:r w:rsidR="00756551" w:rsidRPr="00756551">
              <w:rPr>
                <w:rFonts w:ascii="KZ Times New Roman" w:hAnsi="KZ Times New Roman" w:cs="Times New Roman"/>
                <w:sz w:val="28"/>
                <w:szCs w:val="28"/>
                <w:lang w:val="it-IT"/>
              </w:rPr>
              <w:t>ot married</w:t>
            </w:r>
          </w:p>
          <w:p w14:paraId="268F38D6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Phone: 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+7 7775928061</w:t>
            </w:r>
          </w:p>
          <w:p w14:paraId="5F844215" w14:textId="77777777" w:rsidR="006F0955" w:rsidRPr="00802B69" w:rsidRDefault="00956D9D" w:rsidP="0075655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Email: </w:t>
            </w:r>
            <w:r w:rsidR="00756551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nokia04032018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@gmail.com</w:t>
            </w:r>
          </w:p>
        </w:tc>
      </w:tr>
      <w:tr w:rsidR="006F0955" w:rsidRPr="00756551" w14:paraId="079FE483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580D" w14:textId="77777777" w:rsidR="006F0955" w:rsidRPr="00802B69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/>
              </w:rPr>
            </w:pPr>
          </w:p>
          <w:p w14:paraId="7667B187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>WORK EXPERIENCE</w:t>
            </w:r>
          </w:p>
          <w:p w14:paraId="03127AD6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21B4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Public Relations</w:t>
            </w:r>
          </w:p>
          <w:p w14:paraId="34BCFEEA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May 2025 – June 2025</w:t>
            </w:r>
          </w:p>
          <w:p w14:paraId="518C1F76" w14:textId="77777777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City of Taldykorgan, Department of Police of the Zhetysu Region</w:t>
            </w:r>
          </w:p>
        </w:tc>
      </w:tr>
      <w:tr w:rsidR="006F0955" w:rsidRPr="00802B69" w14:paraId="2EB033AC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259F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608CB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Faculty of Humanities, specialty “Public Relations”</w:t>
            </w:r>
          </w:p>
          <w:p w14:paraId="794C513F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August 2021, full-time education</w:t>
            </w:r>
          </w:p>
          <w:p w14:paraId="7FD5E79A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City of Taldykorgan, Faculty of Humanities,</w:t>
            </w:r>
          </w:p>
          <w:p w14:paraId="4C22F99A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Zhetysu University named after I. Zhansugurov</w:t>
            </w:r>
          </w:p>
          <w:p w14:paraId="74CE701E" w14:textId="77777777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Overall GPA: 2.58</w:t>
            </w:r>
          </w:p>
        </w:tc>
      </w:tr>
      <w:tr w:rsidR="006F0955" w:rsidRPr="00756551" w14:paraId="571B793D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223B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F59D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PUBLIC RELATIONS</w:t>
            </w:r>
          </w:p>
          <w:p w14:paraId="3807937A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</w:p>
          <w:p w14:paraId="15B18A83" w14:textId="77777777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Development and management of content strategy for social media.</w:t>
            </w:r>
          </w:p>
        </w:tc>
      </w:tr>
      <w:tr w:rsidR="006F0955" w:rsidRPr="00756551" w14:paraId="3B35C792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F519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950D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Writing press releases and posts;</w:t>
            </w:r>
          </w:p>
          <w:p w14:paraId="4D63ECD0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Managing social media platforms;</w:t>
            </w:r>
          </w:p>
          <w:p w14:paraId="0D80C048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Organizing public events;</w:t>
            </w:r>
          </w:p>
          <w:p w14:paraId="1F5D4008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Developing public relations strategies;</w:t>
            </w:r>
          </w:p>
          <w:p w14:paraId="576E3D62" w14:textId="77777777" w:rsidR="006F0955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Maintaining communication etiquette and confident public speaking.</w:t>
            </w:r>
          </w:p>
        </w:tc>
      </w:tr>
      <w:tr w:rsidR="006F0955" w:rsidRPr="00756551" w14:paraId="367675C1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0641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B9C3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Communicative and responsible personality;</w:t>
            </w:r>
          </w:p>
          <w:p w14:paraId="72D558FC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Creative thinking and ability to propose new ideas;</w:t>
            </w:r>
          </w:p>
          <w:p w14:paraId="7DC3B201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Teamwork and collaboration skills;</w:t>
            </w:r>
          </w:p>
          <w:p w14:paraId="5790D74F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Time management and stress tolerance;</w:t>
            </w:r>
          </w:p>
          <w:p w14:paraId="6AA0D0C8" w14:textId="77777777" w:rsidR="006F0955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Openness to new knowledge and experience.</w:t>
            </w:r>
          </w:p>
        </w:tc>
      </w:tr>
      <w:tr w:rsidR="006F0955" w:rsidRPr="00756551" w14:paraId="4B480C10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3292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F37E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Writing press releases and posts;</w:t>
            </w:r>
          </w:p>
          <w:p w14:paraId="55B9E431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Managing social media platforms;</w:t>
            </w:r>
          </w:p>
          <w:p w14:paraId="57740736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Organizing events;</w:t>
            </w:r>
          </w:p>
          <w:p w14:paraId="19459389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Developing public relations strategies;</w:t>
            </w:r>
          </w:p>
          <w:p w14:paraId="1D39BE59" w14:textId="77777777" w:rsidR="006F0955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Maintaining communication etiquette and confident public speaking.</w:t>
            </w:r>
          </w:p>
        </w:tc>
      </w:tr>
      <w:tr w:rsidR="006F0955" w:rsidRPr="00756551" w14:paraId="127B6F3F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9057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1ADE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en-US"/>
              </w:rPr>
              <w:t>• Knowledge in PR and media field;</w:t>
            </w:r>
          </w:p>
          <w:p w14:paraId="31A49882" w14:textId="77777777" w:rsidR="006F0955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en-US"/>
              </w:rPr>
              <w:t>• Skills in creating multimedia content.</w:t>
            </w:r>
          </w:p>
        </w:tc>
      </w:tr>
    </w:tbl>
    <w:p w14:paraId="24678A52" w14:textId="77777777" w:rsidR="006F0955" w:rsidRPr="00802B69" w:rsidRDefault="006F0955">
      <w:pPr>
        <w:rPr>
          <w:rFonts w:ascii="KZ Times New Roman" w:hAnsi="KZ Times New Roman"/>
          <w:sz w:val="28"/>
          <w:szCs w:val="28"/>
          <w:lang w:val="en-US"/>
        </w:rPr>
      </w:pPr>
    </w:p>
    <w:sectPr w:rsidR="006F0955" w:rsidRPr="00802B69" w:rsidSect="00481683"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F246A" w14:textId="77777777" w:rsidR="00181295" w:rsidRDefault="00181295">
      <w:pPr>
        <w:spacing w:after="0" w:line="240" w:lineRule="auto"/>
      </w:pPr>
      <w:r>
        <w:separator/>
      </w:r>
    </w:p>
  </w:endnote>
  <w:endnote w:type="continuationSeparator" w:id="0">
    <w:p w14:paraId="7D7EB926" w14:textId="77777777" w:rsidR="00181295" w:rsidRDefault="0018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panose1 w:val="020B0604020202020204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AA7EE" w14:textId="77777777" w:rsidR="00181295" w:rsidRDefault="00181295">
      <w:pPr>
        <w:spacing w:after="0" w:line="240" w:lineRule="auto"/>
      </w:pPr>
      <w:r>
        <w:separator/>
      </w:r>
    </w:p>
  </w:footnote>
  <w:footnote w:type="continuationSeparator" w:id="0">
    <w:p w14:paraId="64CE0D47" w14:textId="77777777" w:rsidR="00181295" w:rsidRDefault="00181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61487185">
    <w:abstractNumId w:val="0"/>
  </w:num>
  <w:num w:numId="2" w16cid:durableId="827483499">
    <w:abstractNumId w:val="1"/>
  </w:num>
  <w:num w:numId="3" w16cid:durableId="1712460097">
    <w:abstractNumId w:val="6"/>
  </w:num>
  <w:num w:numId="4" w16cid:durableId="1899702991">
    <w:abstractNumId w:val="4"/>
  </w:num>
  <w:num w:numId="5" w16cid:durableId="747114905">
    <w:abstractNumId w:val="3"/>
  </w:num>
  <w:num w:numId="6" w16cid:durableId="1247694370">
    <w:abstractNumId w:val="2"/>
  </w:num>
  <w:num w:numId="7" w16cid:durableId="1354573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isplayBackgroundShape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55"/>
    <w:rsid w:val="00001F61"/>
    <w:rsid w:val="00042A2B"/>
    <w:rsid w:val="00097AF5"/>
    <w:rsid w:val="000D7C4B"/>
    <w:rsid w:val="00134BC4"/>
    <w:rsid w:val="00181295"/>
    <w:rsid w:val="001932A1"/>
    <w:rsid w:val="00267B0D"/>
    <w:rsid w:val="002B6FE5"/>
    <w:rsid w:val="002E0BC7"/>
    <w:rsid w:val="002F1CDE"/>
    <w:rsid w:val="003F2D6E"/>
    <w:rsid w:val="00481683"/>
    <w:rsid w:val="00496E19"/>
    <w:rsid w:val="004B1FEB"/>
    <w:rsid w:val="004D1196"/>
    <w:rsid w:val="004E49E8"/>
    <w:rsid w:val="0050004D"/>
    <w:rsid w:val="00534A98"/>
    <w:rsid w:val="00554BB7"/>
    <w:rsid w:val="0055602E"/>
    <w:rsid w:val="006055EB"/>
    <w:rsid w:val="00653369"/>
    <w:rsid w:val="00675F6B"/>
    <w:rsid w:val="00677F78"/>
    <w:rsid w:val="006D0080"/>
    <w:rsid w:val="006F0955"/>
    <w:rsid w:val="006F64D0"/>
    <w:rsid w:val="00706E5E"/>
    <w:rsid w:val="00756551"/>
    <w:rsid w:val="00763D4A"/>
    <w:rsid w:val="007C4CC9"/>
    <w:rsid w:val="007F334B"/>
    <w:rsid w:val="00802B69"/>
    <w:rsid w:val="0081549E"/>
    <w:rsid w:val="00833075"/>
    <w:rsid w:val="008E04D7"/>
    <w:rsid w:val="00956D9D"/>
    <w:rsid w:val="00987E31"/>
    <w:rsid w:val="009C172D"/>
    <w:rsid w:val="009C4DAC"/>
    <w:rsid w:val="00E13D1C"/>
    <w:rsid w:val="00E42975"/>
    <w:rsid w:val="00F75527"/>
    <w:rsid w:val="00FD6903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6924FA"/>
  <w15:docId w15:val="{5697DC17-D720-8D4F-8AA0-EF9EB38E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54BB7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4BB7"/>
    <w:rPr>
      <w:u w:val="single"/>
    </w:rPr>
  </w:style>
  <w:style w:type="table" w:customStyle="1" w:styleId="TableNormal">
    <w:name w:val="Table Normal"/>
    <w:rsid w:val="00554B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554BB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554BB7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sid w:val="00554BB7"/>
    <w:rPr>
      <w:color w:val="0000FF"/>
      <w:u w:val="single" w:color="0000FF"/>
    </w:rPr>
  </w:style>
  <w:style w:type="paragraph" w:styleId="a6">
    <w:name w:val="List Paragraph"/>
    <w:rsid w:val="00554BB7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rsid w:val="00554BB7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Даулетбек Аяулым</cp:lastModifiedBy>
  <cp:revision>2</cp:revision>
  <dcterms:created xsi:type="dcterms:W3CDTF">2025-10-21T18:57:00Z</dcterms:created>
  <dcterms:modified xsi:type="dcterms:W3CDTF">2025-10-21T18:57:00Z</dcterms:modified>
</cp:coreProperties>
</file>